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2C8" w:rsidRPr="005522C8" w:rsidRDefault="005522C8" w:rsidP="005522C8">
      <w:pPr>
        <w:spacing w:line="276" w:lineRule="auto"/>
        <w:jc w:val="both"/>
        <w:rPr>
          <w:b/>
          <w:sz w:val="28"/>
          <w:szCs w:val="28"/>
        </w:rPr>
      </w:pPr>
      <w:r w:rsidRPr="005522C8">
        <w:rPr>
          <w:rFonts w:eastAsia="Times New Roman"/>
          <w:b/>
          <w:bCs/>
          <w:sz w:val="28"/>
          <w:szCs w:val="28"/>
        </w:rPr>
        <w:t>Информация о результатах</w:t>
      </w:r>
      <w:r w:rsidRPr="005522C8">
        <w:rPr>
          <w:b/>
          <w:sz w:val="28"/>
          <w:szCs w:val="28"/>
        </w:rPr>
        <w:t xml:space="preserve"> о результатах проведенного контрольного мероприятия «Внешняя проверки бюджетной отчетности за 2025 год»</w:t>
      </w:r>
      <w:r w:rsidRPr="005522C8">
        <w:rPr>
          <w:b/>
          <w:sz w:val="28"/>
          <w:szCs w:val="28"/>
        </w:rPr>
        <w:t xml:space="preserve"> в </w:t>
      </w:r>
      <w:r w:rsidRPr="005522C8">
        <w:rPr>
          <w:b/>
          <w:sz w:val="28"/>
          <w:szCs w:val="28"/>
        </w:rPr>
        <w:t>Управлени</w:t>
      </w:r>
      <w:r w:rsidRPr="005522C8">
        <w:rPr>
          <w:b/>
          <w:sz w:val="28"/>
          <w:szCs w:val="28"/>
        </w:rPr>
        <w:t>и</w:t>
      </w:r>
      <w:r w:rsidRPr="005522C8">
        <w:rPr>
          <w:b/>
          <w:sz w:val="28"/>
          <w:szCs w:val="28"/>
        </w:rPr>
        <w:t xml:space="preserve"> образования и молодежной политики администрации Тонкинского муниципального округа Нижегородской области </w:t>
      </w:r>
    </w:p>
    <w:p w:rsidR="005522C8" w:rsidRDefault="005522C8" w:rsidP="005522C8">
      <w:pPr>
        <w:spacing w:line="276" w:lineRule="auto"/>
        <w:jc w:val="both"/>
        <w:rPr>
          <w:b/>
          <w:sz w:val="28"/>
          <w:szCs w:val="28"/>
        </w:rPr>
      </w:pPr>
    </w:p>
    <w:p w:rsidR="005522C8" w:rsidRPr="005522C8" w:rsidRDefault="005522C8" w:rsidP="005522C8">
      <w:pPr>
        <w:spacing w:line="276" w:lineRule="auto"/>
        <w:jc w:val="right"/>
        <w:rPr>
          <w:sz w:val="28"/>
          <w:szCs w:val="28"/>
        </w:rPr>
      </w:pPr>
      <w:r w:rsidRPr="005522C8">
        <w:rPr>
          <w:sz w:val="28"/>
          <w:szCs w:val="28"/>
        </w:rPr>
        <w:t xml:space="preserve">09.04.2026 года </w:t>
      </w:r>
    </w:p>
    <w:p w:rsidR="005522C8" w:rsidRPr="003529F9" w:rsidRDefault="005522C8" w:rsidP="005522C8">
      <w:pPr>
        <w:spacing w:line="276" w:lineRule="auto"/>
        <w:jc w:val="both"/>
        <w:rPr>
          <w:sz w:val="28"/>
          <w:szCs w:val="28"/>
          <w:lang w:bidi="ru-RU"/>
        </w:rPr>
      </w:pPr>
      <w:r w:rsidRPr="00903386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D214C5">
        <w:rPr>
          <w:b/>
          <w:sz w:val="28"/>
          <w:szCs w:val="28"/>
        </w:rPr>
        <w:t>Основание для проведения внешней проверки</w:t>
      </w:r>
      <w:r w:rsidRPr="00D214C5">
        <w:rPr>
          <w:sz w:val="28"/>
          <w:szCs w:val="28"/>
        </w:rPr>
        <w:t xml:space="preserve">: </w:t>
      </w:r>
      <w:r w:rsidRPr="003529F9">
        <w:rPr>
          <w:sz w:val="28"/>
          <w:szCs w:val="28"/>
        </w:rPr>
        <w:t>Бюджетный Кодекс РФ (ст.157, 264.4), Положение о контрольно-счетной комиссии Тонкинского муниципального округа Нижегородской области, утвержденное решением Совета депутатов Тонкинского муниципального округа Нижегородской области от 15 июня 2023 года № 38</w:t>
      </w:r>
      <w:r w:rsidRPr="003529F9">
        <w:rPr>
          <w:color w:val="1A1A1A"/>
          <w:sz w:val="28"/>
          <w:szCs w:val="28"/>
        </w:rPr>
        <w:t xml:space="preserve"> (с изменениями от 23.11.2023 №131), </w:t>
      </w:r>
      <w:r w:rsidRPr="003529F9">
        <w:rPr>
          <w:sz w:val="28"/>
          <w:szCs w:val="28"/>
        </w:rPr>
        <w:t>п.2.1. плана работы контрольно-счетной комиссии Тонкинского муниципального округа Нижегородской области на 2026 год, утвержденного распоряжением от 22.12.2025г №15</w:t>
      </w:r>
      <w:r w:rsidRPr="003529F9">
        <w:rPr>
          <w:sz w:val="28"/>
          <w:szCs w:val="28"/>
          <w:lang w:bidi="ru-RU"/>
        </w:rPr>
        <w:t>.</w:t>
      </w:r>
    </w:p>
    <w:p w:rsidR="005522C8" w:rsidRPr="00D214C5" w:rsidRDefault="005522C8" w:rsidP="005522C8">
      <w:pPr>
        <w:pStyle w:val="a3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D214C5">
        <w:rPr>
          <w:rFonts w:ascii="Times New Roman" w:hAnsi="Times New Roman" w:cs="Times New Roman"/>
          <w:b/>
          <w:sz w:val="28"/>
          <w:szCs w:val="28"/>
        </w:rPr>
        <w:t>Предмет контрольного мероприятия</w:t>
      </w:r>
      <w:r w:rsidRPr="00D214C5">
        <w:rPr>
          <w:rFonts w:ascii="Times New Roman" w:hAnsi="Times New Roman" w:cs="Times New Roman"/>
          <w:sz w:val="28"/>
          <w:szCs w:val="28"/>
        </w:rPr>
        <w:t>: годовая бюджетная отчетность за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214C5">
        <w:rPr>
          <w:rFonts w:ascii="Times New Roman" w:hAnsi="Times New Roman" w:cs="Times New Roman"/>
          <w:sz w:val="28"/>
          <w:szCs w:val="28"/>
        </w:rPr>
        <w:t xml:space="preserve"> год</w:t>
      </w:r>
      <w:r w:rsidRPr="00D214C5">
        <w:rPr>
          <w:rFonts w:ascii="Times New Roman" w:hAnsi="Times New Roman" w:cs="Times New Roman"/>
          <w:bCs/>
          <w:sz w:val="28"/>
          <w:szCs w:val="28"/>
        </w:rPr>
        <w:t>.</w:t>
      </w:r>
    </w:p>
    <w:p w:rsidR="005522C8" w:rsidRPr="003529F9" w:rsidRDefault="005522C8" w:rsidP="005522C8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3.</w:t>
      </w:r>
      <w:r w:rsidRPr="00D214C5">
        <w:rPr>
          <w:b/>
          <w:sz w:val="28"/>
          <w:szCs w:val="28"/>
        </w:rPr>
        <w:t>Объект контрольного мероприятия</w:t>
      </w:r>
      <w:r w:rsidRPr="00D214C5">
        <w:rPr>
          <w:sz w:val="28"/>
          <w:szCs w:val="28"/>
        </w:rPr>
        <w:t xml:space="preserve">: </w:t>
      </w:r>
      <w:r w:rsidRPr="003529F9">
        <w:rPr>
          <w:sz w:val="28"/>
          <w:szCs w:val="28"/>
        </w:rPr>
        <w:t xml:space="preserve">Управление образования и молодежной политики администрации Тонкинского муниципального округа Нижегородской области </w:t>
      </w:r>
    </w:p>
    <w:p w:rsidR="005522C8" w:rsidRPr="003529F9" w:rsidRDefault="005522C8" w:rsidP="005522C8">
      <w:pPr>
        <w:spacing w:line="276" w:lineRule="auto"/>
        <w:jc w:val="both"/>
        <w:rPr>
          <w:sz w:val="28"/>
          <w:szCs w:val="28"/>
        </w:rPr>
      </w:pPr>
      <w:r w:rsidRPr="003529F9">
        <w:rPr>
          <w:sz w:val="28"/>
          <w:szCs w:val="28"/>
        </w:rPr>
        <w:t>ИНН 5233000605, ОГРН 1025201202839</w:t>
      </w:r>
    </w:p>
    <w:p w:rsidR="005522C8" w:rsidRPr="003529F9" w:rsidRDefault="005522C8" w:rsidP="005522C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9F9">
        <w:rPr>
          <w:rFonts w:ascii="Times New Roman" w:hAnsi="Times New Roman" w:cs="Times New Roman"/>
          <w:sz w:val="28"/>
          <w:szCs w:val="28"/>
        </w:rPr>
        <w:t xml:space="preserve">Юридический адрес субъекта контроля: 606970, Нижегородская область, Тонкинский район, </w:t>
      </w:r>
      <w:proofErr w:type="spellStart"/>
      <w:r w:rsidRPr="003529F9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3529F9">
        <w:rPr>
          <w:rFonts w:ascii="Times New Roman" w:hAnsi="Times New Roman" w:cs="Times New Roman"/>
          <w:sz w:val="28"/>
          <w:szCs w:val="28"/>
        </w:rPr>
        <w:t>. Тонкино, ул. Ленина д.1.</w:t>
      </w:r>
    </w:p>
    <w:p w:rsidR="005522C8" w:rsidRPr="00D214C5" w:rsidRDefault="005522C8" w:rsidP="005522C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D214C5">
        <w:rPr>
          <w:rFonts w:ascii="Times New Roman" w:hAnsi="Times New Roman" w:cs="Times New Roman"/>
          <w:b/>
          <w:sz w:val="28"/>
          <w:szCs w:val="28"/>
        </w:rPr>
        <w:t>Цель внешней проверки:</w:t>
      </w:r>
      <w:r w:rsidRPr="00D214C5">
        <w:rPr>
          <w:rFonts w:ascii="Times New Roman" w:hAnsi="Times New Roman" w:cs="Times New Roman"/>
          <w:sz w:val="28"/>
          <w:szCs w:val="28"/>
        </w:rPr>
        <w:t xml:space="preserve"> оценка степени достоверности, полноты информативности бюджетной отчетности за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214C5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5522C8" w:rsidRPr="00D214C5" w:rsidRDefault="005522C8" w:rsidP="005522C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DA0">
        <w:rPr>
          <w:rFonts w:ascii="Times New Roman" w:hAnsi="Times New Roman" w:cs="Times New Roman"/>
          <w:b/>
          <w:sz w:val="28"/>
          <w:szCs w:val="28"/>
        </w:rPr>
        <w:t>5. Проверяемый период:</w:t>
      </w:r>
      <w:r w:rsidRPr="00D214C5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214C5">
        <w:rPr>
          <w:rFonts w:ascii="Times New Roman" w:hAnsi="Times New Roman" w:cs="Times New Roman"/>
          <w:sz w:val="28"/>
          <w:szCs w:val="28"/>
        </w:rPr>
        <w:t xml:space="preserve"> год.  январь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214C5">
        <w:rPr>
          <w:rFonts w:ascii="Times New Roman" w:hAnsi="Times New Roman" w:cs="Times New Roman"/>
          <w:sz w:val="28"/>
          <w:szCs w:val="28"/>
        </w:rPr>
        <w:t xml:space="preserve"> года (при необходимости)</w:t>
      </w:r>
    </w:p>
    <w:p w:rsidR="005522C8" w:rsidRPr="00D214C5" w:rsidRDefault="005522C8" w:rsidP="005522C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6. </w:t>
      </w:r>
      <w:r w:rsidRPr="00D214C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Метод проведения проверки</w:t>
      </w:r>
      <w:r w:rsidRPr="00D214C5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: выборочный.</w:t>
      </w:r>
    </w:p>
    <w:p w:rsidR="005522C8" w:rsidRDefault="005522C8" w:rsidP="005522C8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Pr="00254D12">
        <w:rPr>
          <w:b/>
          <w:sz w:val="28"/>
          <w:szCs w:val="28"/>
        </w:rPr>
        <w:t>. Вопросы внешней проверки</w:t>
      </w:r>
      <w:r w:rsidRPr="00254D12">
        <w:rPr>
          <w:sz w:val="28"/>
          <w:szCs w:val="28"/>
        </w:rPr>
        <w:t>:</w:t>
      </w:r>
    </w:p>
    <w:p w:rsidR="005522C8" w:rsidRDefault="005522C8" w:rsidP="005522C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7C6DA0">
        <w:rPr>
          <w:sz w:val="28"/>
          <w:szCs w:val="28"/>
        </w:rPr>
        <w:t>облюдение сроков представления бюджетной отчетности.</w:t>
      </w:r>
    </w:p>
    <w:p w:rsidR="005522C8" w:rsidRPr="007C6DA0" w:rsidRDefault="005522C8" w:rsidP="005522C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7C6DA0">
        <w:rPr>
          <w:sz w:val="28"/>
          <w:szCs w:val="28"/>
        </w:rPr>
        <w:t>облюдение полноты представления бюджетной отчетности.</w:t>
      </w:r>
    </w:p>
    <w:p w:rsidR="005522C8" w:rsidRPr="007C6DA0" w:rsidRDefault="005522C8" w:rsidP="005522C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7C6DA0">
        <w:rPr>
          <w:sz w:val="28"/>
          <w:szCs w:val="28"/>
        </w:rPr>
        <w:t>облюдение порядка составления бюджетной отчетности.</w:t>
      </w:r>
    </w:p>
    <w:p w:rsidR="005522C8" w:rsidRPr="00254D12" w:rsidRDefault="005522C8" w:rsidP="005522C8">
      <w:pPr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и</w:t>
      </w:r>
      <w:r w:rsidRPr="007C6DA0">
        <w:rPr>
          <w:sz w:val="28"/>
          <w:szCs w:val="28"/>
        </w:rPr>
        <w:t>сполнение бюджета по доходам.</w:t>
      </w:r>
    </w:p>
    <w:p w:rsidR="005522C8" w:rsidRPr="00254D12" w:rsidRDefault="005522C8" w:rsidP="005522C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254D12">
        <w:rPr>
          <w:sz w:val="28"/>
          <w:szCs w:val="28"/>
        </w:rPr>
        <w:t>сполнение бюджета по расходам.</w:t>
      </w:r>
    </w:p>
    <w:p w:rsidR="005522C8" w:rsidRPr="00254D12" w:rsidRDefault="005522C8" w:rsidP="005522C8">
      <w:pPr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д</w:t>
      </w:r>
      <w:r w:rsidRPr="00254D12">
        <w:rPr>
          <w:sz w:val="28"/>
          <w:szCs w:val="28"/>
        </w:rPr>
        <w:t>ебиторская и кредиторская задолженность.</w:t>
      </w:r>
    </w:p>
    <w:p w:rsidR="005522C8" w:rsidRPr="00254D12" w:rsidRDefault="005522C8" w:rsidP="005522C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254D12">
        <w:rPr>
          <w:sz w:val="28"/>
          <w:szCs w:val="28"/>
        </w:rPr>
        <w:t>четная политика.</w:t>
      </w:r>
    </w:p>
    <w:p w:rsidR="005522C8" w:rsidRDefault="005522C8" w:rsidP="005522C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254D12">
        <w:rPr>
          <w:sz w:val="28"/>
          <w:szCs w:val="28"/>
        </w:rPr>
        <w:t>ыводы.</w:t>
      </w:r>
    </w:p>
    <w:p w:rsidR="005522C8" w:rsidRDefault="005522C8" w:rsidP="005522C8">
      <w:pPr>
        <w:spacing w:line="276" w:lineRule="auto"/>
        <w:jc w:val="both"/>
        <w:rPr>
          <w:sz w:val="28"/>
          <w:szCs w:val="28"/>
        </w:rPr>
      </w:pPr>
      <w:r w:rsidRPr="005522C8">
        <w:rPr>
          <w:b/>
          <w:sz w:val="28"/>
          <w:szCs w:val="28"/>
        </w:rPr>
        <w:t xml:space="preserve">8. </w:t>
      </w:r>
      <w:r w:rsidRPr="005522C8">
        <w:rPr>
          <w:b/>
          <w:sz w:val="28"/>
          <w:szCs w:val="28"/>
        </w:rPr>
        <w:t xml:space="preserve">Объем проверенных </w:t>
      </w:r>
      <w:r w:rsidRPr="005522C8">
        <w:rPr>
          <w:b/>
          <w:sz w:val="28"/>
          <w:szCs w:val="28"/>
        </w:rPr>
        <w:t>средств</w:t>
      </w:r>
      <w:r>
        <w:rPr>
          <w:sz w:val="28"/>
          <w:szCs w:val="28"/>
        </w:rPr>
        <w:t xml:space="preserve">: </w:t>
      </w:r>
      <w:r w:rsidRPr="00403465">
        <w:rPr>
          <w:sz w:val="28"/>
          <w:szCs w:val="28"/>
        </w:rPr>
        <w:t>298991613</w:t>
      </w:r>
      <w:r>
        <w:rPr>
          <w:sz w:val="28"/>
          <w:szCs w:val="28"/>
        </w:rPr>
        <w:t>,49</w:t>
      </w:r>
      <w:r w:rsidRPr="00403465">
        <w:rPr>
          <w:sz w:val="28"/>
          <w:szCs w:val="28"/>
        </w:rPr>
        <w:t xml:space="preserve"> рублей (кассовый расход 202</w:t>
      </w:r>
      <w:r>
        <w:rPr>
          <w:sz w:val="28"/>
          <w:szCs w:val="28"/>
        </w:rPr>
        <w:t>5</w:t>
      </w:r>
      <w:r w:rsidRPr="00403465">
        <w:rPr>
          <w:sz w:val="28"/>
          <w:szCs w:val="28"/>
        </w:rPr>
        <w:t xml:space="preserve"> года </w:t>
      </w:r>
      <w:r>
        <w:rPr>
          <w:sz w:val="28"/>
          <w:szCs w:val="28"/>
        </w:rPr>
        <w:t>–</w:t>
      </w:r>
      <w:r w:rsidRPr="00403465">
        <w:rPr>
          <w:sz w:val="28"/>
          <w:szCs w:val="28"/>
        </w:rPr>
        <w:t xml:space="preserve"> </w:t>
      </w:r>
      <w:r>
        <w:rPr>
          <w:sz w:val="28"/>
          <w:szCs w:val="28"/>
        </w:rPr>
        <w:t>269962506,30</w:t>
      </w:r>
      <w:r w:rsidRPr="00403465">
        <w:rPr>
          <w:sz w:val="28"/>
          <w:szCs w:val="28"/>
        </w:rPr>
        <w:t xml:space="preserve"> рублей, объем нефинансовых активов – </w:t>
      </w:r>
      <w:r>
        <w:rPr>
          <w:sz w:val="28"/>
          <w:szCs w:val="28"/>
        </w:rPr>
        <w:t>2299107,19 рублей).</w:t>
      </w:r>
    </w:p>
    <w:p w:rsidR="005522C8" w:rsidRPr="007C6DA0" w:rsidRDefault="005522C8" w:rsidP="005522C8">
      <w:pPr>
        <w:shd w:val="clear" w:color="auto" w:fill="FFFFFF"/>
        <w:spacing w:line="276" w:lineRule="auto"/>
        <w:jc w:val="both"/>
        <w:rPr>
          <w:rFonts w:eastAsia="Times New Roman"/>
          <w:b/>
          <w:color w:val="1A1A1A"/>
          <w:sz w:val="28"/>
          <w:szCs w:val="28"/>
        </w:rPr>
      </w:pPr>
      <w:r>
        <w:rPr>
          <w:rFonts w:eastAsia="Times New Roman"/>
          <w:b/>
          <w:color w:val="1A1A1A"/>
          <w:sz w:val="28"/>
          <w:szCs w:val="28"/>
        </w:rPr>
        <w:t>9</w:t>
      </w:r>
      <w:r w:rsidRPr="007C6DA0">
        <w:rPr>
          <w:rFonts w:eastAsia="Times New Roman"/>
          <w:b/>
          <w:color w:val="1A1A1A"/>
          <w:sz w:val="28"/>
          <w:szCs w:val="28"/>
        </w:rPr>
        <w:t>. В ходе внешней проверки годовой бюджетной отчетности установлено:</w:t>
      </w:r>
    </w:p>
    <w:p w:rsidR="005522C8" w:rsidRPr="00E76E17" w:rsidRDefault="005522C8" w:rsidP="005522C8">
      <w:pPr>
        <w:shd w:val="clear" w:color="auto" w:fill="FFFFFF"/>
        <w:spacing w:line="276" w:lineRule="auto"/>
        <w:jc w:val="both"/>
        <w:rPr>
          <w:rFonts w:eastAsia="Times New Roman"/>
          <w:color w:val="1A1A1A"/>
          <w:sz w:val="28"/>
          <w:szCs w:val="28"/>
        </w:rPr>
      </w:pPr>
      <w:r>
        <w:rPr>
          <w:rFonts w:eastAsia="Times New Roman"/>
          <w:color w:val="1A1A1A"/>
          <w:sz w:val="28"/>
          <w:szCs w:val="28"/>
        </w:rPr>
        <w:t>9.</w:t>
      </w:r>
      <w:r w:rsidRPr="00E76E17">
        <w:rPr>
          <w:rFonts w:eastAsia="Times New Roman"/>
          <w:color w:val="1A1A1A"/>
          <w:sz w:val="28"/>
          <w:szCs w:val="28"/>
        </w:rPr>
        <w:t>1. Отчет представлен в КСК, для проведения его внешней проверки и подготовки заключения в установленный срок;</w:t>
      </w:r>
    </w:p>
    <w:p w:rsidR="005522C8" w:rsidRPr="00E76E17" w:rsidRDefault="005522C8" w:rsidP="005522C8">
      <w:pPr>
        <w:shd w:val="clear" w:color="auto" w:fill="FFFFFF"/>
        <w:spacing w:line="276" w:lineRule="auto"/>
        <w:jc w:val="both"/>
        <w:rPr>
          <w:rFonts w:eastAsia="Times New Roman"/>
          <w:color w:val="1A1A1A"/>
          <w:sz w:val="28"/>
          <w:szCs w:val="28"/>
        </w:rPr>
      </w:pPr>
      <w:r>
        <w:rPr>
          <w:rFonts w:eastAsia="Times New Roman"/>
          <w:color w:val="1A1A1A"/>
          <w:sz w:val="28"/>
          <w:szCs w:val="28"/>
        </w:rPr>
        <w:t>9.</w:t>
      </w:r>
      <w:r w:rsidRPr="00E76E17">
        <w:rPr>
          <w:rFonts w:eastAsia="Times New Roman"/>
          <w:color w:val="1A1A1A"/>
          <w:sz w:val="28"/>
          <w:szCs w:val="28"/>
        </w:rPr>
        <w:t xml:space="preserve">2. Требования инструкции о порядке составления и представления годовой, квартальной и месячной отчетности об исполнении бюджетов бюджетной системы </w:t>
      </w:r>
      <w:r w:rsidRPr="00E76E17">
        <w:rPr>
          <w:rFonts w:eastAsia="Times New Roman"/>
          <w:color w:val="1A1A1A"/>
          <w:sz w:val="28"/>
          <w:szCs w:val="28"/>
        </w:rPr>
        <w:lastRenderedPageBreak/>
        <w:t>Российской Федерации, утвержденной приказом Министерства финансов РФ от 28.12.2010 № 191н   объектом учета соблюдены, кроме как:</w:t>
      </w:r>
    </w:p>
    <w:p w:rsidR="005522C8" w:rsidRPr="00E76E17" w:rsidRDefault="005522C8" w:rsidP="005522C8">
      <w:pPr>
        <w:autoSpaceDE w:val="0"/>
        <w:autoSpaceDN w:val="0"/>
        <w:adjustRightInd w:val="0"/>
        <w:spacing w:line="276" w:lineRule="auto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- в</w:t>
      </w:r>
      <w:r w:rsidRPr="00E76E17">
        <w:rPr>
          <w:sz w:val="28"/>
          <w:szCs w:val="28"/>
        </w:rPr>
        <w:t xml:space="preserve"> нарушение п.159.9 в Пояснительной записке в таблице 16 "Прочие вопросы деятельности субъекта бюджетной отчетности" не отражена информация о формах отчетности, которые не представлены ввиду отсутствия числовых значений показателей или, когда они не составляются субъектом учета, а именно:</w:t>
      </w:r>
      <w:r w:rsidRPr="00E76E17">
        <w:rPr>
          <w:i/>
          <w:iCs/>
          <w:sz w:val="28"/>
          <w:szCs w:val="28"/>
        </w:rPr>
        <w:t xml:space="preserve"> таблица №3.</w:t>
      </w:r>
    </w:p>
    <w:p w:rsidR="005522C8" w:rsidRPr="00E76E17" w:rsidRDefault="005522C8" w:rsidP="005522C8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E76E17">
        <w:rPr>
          <w:sz w:val="28"/>
          <w:szCs w:val="28"/>
        </w:rPr>
        <w:t>- в текстовой части в текстовой части Пояснительной записки (ф. 0503160 не раскрыта информация о причинах отклонения от планового процента исполнения в сумме 12515229,04 рубля, отраженная по коду 99 "Иные причины" в графе 8 раздела 2 "Расходы бюджета" Сведения об исполнении бюджета (ф. 0503164).</w:t>
      </w:r>
    </w:p>
    <w:p w:rsidR="005522C8" w:rsidRPr="00E76E17" w:rsidRDefault="005522C8" w:rsidP="005522C8">
      <w:pPr>
        <w:shd w:val="clear" w:color="auto" w:fill="FFFFFF"/>
        <w:spacing w:line="276" w:lineRule="auto"/>
        <w:jc w:val="both"/>
        <w:rPr>
          <w:rFonts w:eastAsia="Times New Roman"/>
          <w:color w:val="1A1A1A"/>
          <w:sz w:val="28"/>
          <w:szCs w:val="28"/>
        </w:rPr>
      </w:pPr>
      <w:r>
        <w:rPr>
          <w:rFonts w:eastAsia="Times New Roman"/>
          <w:color w:val="1A1A1A"/>
          <w:sz w:val="28"/>
          <w:szCs w:val="28"/>
        </w:rPr>
        <w:t>9.</w:t>
      </w:r>
      <w:r w:rsidRPr="00E76E17">
        <w:rPr>
          <w:rFonts w:eastAsia="Times New Roman"/>
          <w:color w:val="1A1A1A"/>
          <w:sz w:val="28"/>
          <w:szCs w:val="28"/>
        </w:rPr>
        <w:t>3. Контрольные соотношения между показателями форм годовой бюджетной отчетности соблюдены.</w:t>
      </w:r>
    </w:p>
    <w:p w:rsidR="005522C8" w:rsidRPr="00E76E17" w:rsidRDefault="005522C8" w:rsidP="005522C8">
      <w:pPr>
        <w:spacing w:line="276" w:lineRule="auto"/>
        <w:jc w:val="both"/>
        <w:rPr>
          <w:rFonts w:eastAsia="Times New Roman"/>
          <w:color w:val="1A1A1A"/>
          <w:sz w:val="28"/>
          <w:szCs w:val="28"/>
        </w:rPr>
      </w:pPr>
      <w:r>
        <w:rPr>
          <w:rFonts w:eastAsia="Times New Roman"/>
          <w:color w:val="1A1A1A"/>
          <w:sz w:val="28"/>
          <w:szCs w:val="28"/>
        </w:rPr>
        <w:t>9.</w:t>
      </w:r>
      <w:r w:rsidRPr="00E76E17">
        <w:rPr>
          <w:rFonts w:eastAsia="Times New Roman"/>
          <w:color w:val="1A1A1A"/>
          <w:sz w:val="28"/>
          <w:szCs w:val="28"/>
        </w:rPr>
        <w:t>4.  Существенных фактов, способных негативно повлиять на достоверность бюджетной отчетности, не установлено.</w:t>
      </w:r>
    </w:p>
    <w:p w:rsidR="005522C8" w:rsidRPr="00E76E17" w:rsidRDefault="005522C8" w:rsidP="005522C8">
      <w:pPr>
        <w:spacing w:line="276" w:lineRule="auto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9.</w:t>
      </w:r>
      <w:r w:rsidRPr="00E76E17">
        <w:rPr>
          <w:sz w:val="28"/>
          <w:szCs w:val="28"/>
        </w:rPr>
        <w:t>5. Достоверность, полнота, информативность бюджетной отчетности Управления образования и молодежной политики</w:t>
      </w:r>
      <w:r w:rsidRPr="00E76E17">
        <w:rPr>
          <w:rFonts w:eastAsia="Times New Roman"/>
          <w:color w:val="1A1A1A"/>
          <w:sz w:val="28"/>
          <w:szCs w:val="28"/>
        </w:rPr>
        <w:t xml:space="preserve"> администрации Тонкинского муниципального округа Нижегородской области</w:t>
      </w:r>
      <w:r w:rsidRPr="00E76E17">
        <w:rPr>
          <w:sz w:val="28"/>
          <w:szCs w:val="28"/>
        </w:rPr>
        <w:t xml:space="preserve"> за 2025 год подтверждена.</w:t>
      </w:r>
    </w:p>
    <w:p w:rsidR="005522C8" w:rsidRDefault="005522C8" w:rsidP="005522C8">
      <w:pPr>
        <w:shd w:val="clear" w:color="auto" w:fill="FFFFFF"/>
        <w:ind w:left="-142"/>
        <w:jc w:val="both"/>
        <w:rPr>
          <w:rFonts w:eastAsia="Times New Roman"/>
          <w:color w:val="000000"/>
          <w:sz w:val="28"/>
          <w:szCs w:val="28"/>
        </w:rPr>
      </w:pPr>
      <w:r w:rsidRPr="00EA0E76">
        <w:rPr>
          <w:rFonts w:eastAsia="Times New Roman"/>
          <w:color w:val="000000"/>
          <w:sz w:val="28"/>
          <w:szCs w:val="28"/>
        </w:rPr>
        <w:t>По результатам контрольного мер</w:t>
      </w:r>
      <w:r>
        <w:rPr>
          <w:rFonts w:eastAsia="Times New Roman"/>
          <w:color w:val="000000"/>
          <w:sz w:val="28"/>
          <w:szCs w:val="28"/>
        </w:rPr>
        <w:t xml:space="preserve">оприятия составлен акт проверки АКТ КМ-1 от 23.03.2026 года. </w:t>
      </w:r>
      <w:r w:rsidRPr="00EA0E76">
        <w:rPr>
          <w:rFonts w:eastAsia="Times New Roman"/>
          <w:color w:val="000000"/>
          <w:sz w:val="28"/>
          <w:szCs w:val="28"/>
        </w:rPr>
        <w:t xml:space="preserve"> Подписан без разногласий.</w:t>
      </w:r>
    </w:p>
    <w:p w:rsidR="005522C8" w:rsidRDefault="005522C8" w:rsidP="005522C8">
      <w:pPr>
        <w:autoSpaceDE w:val="0"/>
        <w:autoSpaceDN w:val="0"/>
        <w:adjustRightInd w:val="0"/>
        <w:spacing w:line="276" w:lineRule="auto"/>
        <w:ind w:right="-1"/>
        <w:contextualSpacing/>
        <w:jc w:val="both"/>
        <w:rPr>
          <w:b/>
          <w:sz w:val="28"/>
          <w:szCs w:val="28"/>
        </w:rPr>
      </w:pPr>
    </w:p>
    <w:p w:rsidR="005522C8" w:rsidRPr="00CA3141" w:rsidRDefault="005522C8" w:rsidP="005522C8">
      <w:pPr>
        <w:spacing w:line="276" w:lineRule="auto"/>
        <w:jc w:val="both"/>
        <w:rPr>
          <w:rFonts w:eastAsia="Times New Roman"/>
          <w:b/>
          <w:color w:val="1A1A1A"/>
          <w:sz w:val="28"/>
          <w:szCs w:val="28"/>
        </w:rPr>
      </w:pPr>
      <w:r w:rsidRPr="00404C4A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0</w:t>
      </w:r>
      <w:r w:rsidRPr="00404C4A">
        <w:rPr>
          <w:b/>
          <w:bCs/>
          <w:sz w:val="28"/>
          <w:szCs w:val="28"/>
        </w:rPr>
        <w:t>. В целях устранения нарушений и недостатков, выявленных в ходе контрольного мероприятия, контрольно-счетн</w:t>
      </w:r>
      <w:r>
        <w:rPr>
          <w:b/>
          <w:bCs/>
          <w:sz w:val="28"/>
          <w:szCs w:val="28"/>
        </w:rPr>
        <w:t>ой</w:t>
      </w:r>
      <w:r w:rsidRPr="00404C4A">
        <w:rPr>
          <w:b/>
          <w:bCs/>
          <w:sz w:val="28"/>
          <w:szCs w:val="28"/>
        </w:rPr>
        <w:t xml:space="preserve"> комисси</w:t>
      </w:r>
      <w:r>
        <w:rPr>
          <w:b/>
          <w:bCs/>
          <w:sz w:val="28"/>
          <w:szCs w:val="28"/>
        </w:rPr>
        <w:t>ей</w:t>
      </w:r>
      <w:r w:rsidRPr="00404C4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направлены объекту контроля предложения:</w:t>
      </w:r>
    </w:p>
    <w:p w:rsidR="005522C8" w:rsidRPr="00AE1BEA" w:rsidRDefault="005522C8" w:rsidP="005522C8">
      <w:pPr>
        <w:autoSpaceDE w:val="0"/>
        <w:autoSpaceDN w:val="0"/>
        <w:adjustRightInd w:val="0"/>
        <w:spacing w:line="276" w:lineRule="auto"/>
        <w:ind w:right="-1"/>
        <w:contextualSpacing/>
        <w:jc w:val="both"/>
        <w:rPr>
          <w:b/>
          <w:sz w:val="28"/>
          <w:szCs w:val="28"/>
        </w:rPr>
      </w:pPr>
      <w:r w:rsidRPr="00AE1BEA">
        <w:rPr>
          <w:sz w:val="28"/>
          <w:szCs w:val="28"/>
        </w:rPr>
        <w:t xml:space="preserve">Рассмотреть результаты внешней проверки, принять к сведению выявленные </w:t>
      </w:r>
      <w:r>
        <w:rPr>
          <w:sz w:val="28"/>
          <w:szCs w:val="28"/>
        </w:rPr>
        <w:t xml:space="preserve">замечания </w:t>
      </w:r>
      <w:r w:rsidRPr="00AE1BEA">
        <w:rPr>
          <w:sz w:val="28"/>
          <w:szCs w:val="28"/>
        </w:rPr>
        <w:t>по заполнению форм бюджетной отчетности, в целях недопущения их впредь при сдаче бюджетной отчетности.</w:t>
      </w:r>
    </w:p>
    <w:p w:rsidR="005522C8" w:rsidRDefault="005522C8" w:rsidP="005522C8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</w:t>
      </w:r>
    </w:p>
    <w:p w:rsidR="005522C8" w:rsidRPr="006D7F7B" w:rsidRDefault="005522C8" w:rsidP="005522C8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8"/>
          <w:szCs w:val="28"/>
        </w:rPr>
      </w:pPr>
      <w:bookmarkStart w:id="0" w:name="_GoBack"/>
      <w:bookmarkEnd w:id="0"/>
      <w:r w:rsidRPr="006D7F7B">
        <w:rPr>
          <w:rFonts w:eastAsia="Times New Roman"/>
          <w:color w:val="000000"/>
          <w:sz w:val="28"/>
          <w:szCs w:val="28"/>
        </w:rPr>
        <w:t>По итогам проведенного контрольного мероприятия, в соответствии со статьями 17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6D7F7B">
        <w:rPr>
          <w:rFonts w:eastAsia="Times New Roman"/>
          <w:color w:val="000000"/>
          <w:sz w:val="28"/>
          <w:szCs w:val="28"/>
        </w:rPr>
        <w:t xml:space="preserve">Положения </w:t>
      </w:r>
      <w:r w:rsidRPr="006D7F7B">
        <w:rPr>
          <w:sz w:val="28"/>
          <w:szCs w:val="28"/>
        </w:rPr>
        <w:t>о контрольно-счетной комиссии Тонкинского муниципального округа Нижегородской области, утвержденного решением Совета депутатов Тонкинского муниципального округа Нижегородской области от 15.06.2023 №38</w:t>
      </w:r>
      <w:r>
        <w:rPr>
          <w:sz w:val="28"/>
          <w:szCs w:val="28"/>
        </w:rPr>
        <w:t>:</w:t>
      </w:r>
      <w:r w:rsidRPr="006D7F7B">
        <w:rPr>
          <w:sz w:val="28"/>
          <w:szCs w:val="28"/>
        </w:rPr>
        <w:t xml:space="preserve"> </w:t>
      </w:r>
    </w:p>
    <w:p w:rsidR="005522C8" w:rsidRPr="0004169C" w:rsidRDefault="005522C8" w:rsidP="005522C8">
      <w:pPr>
        <w:numPr>
          <w:ilvl w:val="0"/>
          <w:numId w:val="1"/>
        </w:numPr>
        <w:shd w:val="clear" w:color="auto" w:fill="FFFFFF"/>
        <w:spacing w:line="276" w:lineRule="auto"/>
        <w:ind w:left="120"/>
        <w:jc w:val="both"/>
        <w:rPr>
          <w:rFonts w:eastAsia="Times New Roman"/>
          <w:color w:val="000000"/>
          <w:sz w:val="28"/>
          <w:szCs w:val="28"/>
        </w:rPr>
      </w:pPr>
      <w:r w:rsidRPr="003C7F25">
        <w:rPr>
          <w:rFonts w:eastAsia="Times New Roman"/>
          <w:color w:val="000000"/>
          <w:sz w:val="28"/>
          <w:szCs w:val="28"/>
        </w:rPr>
        <w:t xml:space="preserve">отчет о результатах </w:t>
      </w:r>
      <w:r>
        <w:rPr>
          <w:rFonts w:eastAsia="Times New Roman"/>
          <w:color w:val="000000"/>
          <w:sz w:val="28"/>
          <w:szCs w:val="28"/>
        </w:rPr>
        <w:t>контрольного мероприятия</w:t>
      </w:r>
      <w:r w:rsidRPr="003C7F25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направлен Председателю </w:t>
      </w:r>
      <w:r w:rsidRPr="0004169C">
        <w:rPr>
          <w:rFonts w:eastAsia="Times New Roman"/>
          <w:color w:val="000000"/>
          <w:sz w:val="28"/>
          <w:szCs w:val="28"/>
        </w:rPr>
        <w:t>Совет</w:t>
      </w:r>
      <w:r>
        <w:rPr>
          <w:rFonts w:eastAsia="Times New Roman"/>
          <w:color w:val="000000"/>
          <w:sz w:val="28"/>
          <w:szCs w:val="28"/>
        </w:rPr>
        <w:t>а</w:t>
      </w:r>
      <w:r w:rsidRPr="0004169C">
        <w:rPr>
          <w:rFonts w:eastAsia="Times New Roman"/>
          <w:color w:val="000000"/>
          <w:sz w:val="28"/>
          <w:szCs w:val="28"/>
        </w:rPr>
        <w:t xml:space="preserve"> депутатов Тонкинского муниципального округа Нижегородской области;</w:t>
      </w:r>
    </w:p>
    <w:p w:rsidR="005522C8" w:rsidRPr="003C7F25" w:rsidRDefault="005522C8" w:rsidP="005522C8">
      <w:pPr>
        <w:numPr>
          <w:ilvl w:val="0"/>
          <w:numId w:val="1"/>
        </w:numPr>
        <w:shd w:val="clear" w:color="auto" w:fill="FFFFFF"/>
        <w:spacing w:after="150" w:line="276" w:lineRule="auto"/>
        <w:ind w:left="120"/>
        <w:jc w:val="both"/>
        <w:rPr>
          <w:rFonts w:eastAsia="Times New Roman"/>
          <w:color w:val="000000"/>
          <w:sz w:val="28"/>
          <w:szCs w:val="28"/>
        </w:rPr>
      </w:pPr>
      <w:r w:rsidRPr="003C7F25">
        <w:rPr>
          <w:rFonts w:eastAsia="Times New Roman"/>
          <w:color w:val="000000"/>
          <w:sz w:val="28"/>
          <w:szCs w:val="28"/>
        </w:rPr>
        <w:t xml:space="preserve">отчет о результатах </w:t>
      </w:r>
      <w:r>
        <w:rPr>
          <w:rFonts w:eastAsia="Times New Roman"/>
          <w:color w:val="000000"/>
          <w:sz w:val="28"/>
          <w:szCs w:val="28"/>
        </w:rPr>
        <w:t>контрольного мероприятия направлен</w:t>
      </w:r>
      <w:r w:rsidRPr="003C7F25">
        <w:rPr>
          <w:rFonts w:eastAsia="Times New Roman"/>
          <w:color w:val="000000"/>
          <w:sz w:val="28"/>
          <w:szCs w:val="28"/>
        </w:rPr>
        <w:t xml:space="preserve"> </w:t>
      </w:r>
      <w:r w:rsidRPr="0004169C">
        <w:rPr>
          <w:rFonts w:eastAsia="Times New Roman"/>
          <w:color w:val="000000"/>
          <w:sz w:val="28"/>
          <w:szCs w:val="28"/>
        </w:rPr>
        <w:t>Главе местного самоуправления Тонкинского муниципального округа Нижегородской области</w:t>
      </w:r>
      <w:r w:rsidRPr="003C7F25">
        <w:rPr>
          <w:rFonts w:eastAsia="Times New Roman"/>
          <w:color w:val="000000"/>
          <w:sz w:val="28"/>
          <w:szCs w:val="28"/>
        </w:rPr>
        <w:t>;</w:t>
      </w:r>
    </w:p>
    <w:p w:rsidR="005522C8" w:rsidRPr="00910C4B" w:rsidRDefault="005522C8" w:rsidP="005522C8">
      <w:pPr>
        <w:spacing w:line="276" w:lineRule="auto"/>
        <w:jc w:val="both"/>
        <w:rPr>
          <w:bCs/>
          <w:sz w:val="28"/>
          <w:szCs w:val="28"/>
        </w:rPr>
      </w:pPr>
    </w:p>
    <w:p w:rsidR="005522C8" w:rsidRDefault="005522C8" w:rsidP="005522C8">
      <w:pPr>
        <w:spacing w:line="276" w:lineRule="auto"/>
        <w:ind w:hanging="142"/>
        <w:jc w:val="both"/>
        <w:rPr>
          <w:color w:val="000000"/>
          <w:sz w:val="28"/>
          <w:szCs w:val="28"/>
        </w:rPr>
      </w:pPr>
    </w:p>
    <w:p w:rsidR="005522C8" w:rsidRDefault="005522C8" w:rsidP="005522C8">
      <w:pPr>
        <w:spacing w:line="276" w:lineRule="auto"/>
        <w:ind w:hanging="142"/>
        <w:jc w:val="both"/>
        <w:rPr>
          <w:color w:val="000000"/>
          <w:sz w:val="28"/>
          <w:szCs w:val="28"/>
        </w:rPr>
      </w:pPr>
      <w:r w:rsidRPr="00306E30">
        <w:rPr>
          <w:color w:val="000000"/>
          <w:sz w:val="28"/>
          <w:szCs w:val="28"/>
        </w:rPr>
        <w:t xml:space="preserve">Председатель КСК Тонкинского </w:t>
      </w:r>
    </w:p>
    <w:p w:rsidR="005522C8" w:rsidRDefault="005522C8" w:rsidP="005522C8">
      <w:pPr>
        <w:spacing w:line="276" w:lineRule="auto"/>
        <w:ind w:hanging="142"/>
        <w:jc w:val="both"/>
        <w:rPr>
          <w:sz w:val="28"/>
          <w:szCs w:val="28"/>
        </w:rPr>
      </w:pPr>
      <w:r w:rsidRPr="00306E30">
        <w:rPr>
          <w:color w:val="000000"/>
          <w:sz w:val="28"/>
          <w:szCs w:val="28"/>
        </w:rPr>
        <w:t>муниципального округа Нижегородской области                          В.М. Ха</w:t>
      </w:r>
      <w:r>
        <w:rPr>
          <w:color w:val="000000"/>
          <w:sz w:val="28"/>
          <w:szCs w:val="28"/>
        </w:rPr>
        <w:t>лявина</w:t>
      </w:r>
      <w:r>
        <w:rPr>
          <w:sz w:val="28"/>
          <w:szCs w:val="28"/>
        </w:rPr>
        <w:t xml:space="preserve">           </w:t>
      </w:r>
    </w:p>
    <w:p w:rsidR="00906A50" w:rsidRDefault="00906A50"/>
    <w:sectPr w:rsidR="00906A50" w:rsidSect="005522C8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500B3"/>
    <w:multiLevelType w:val="multilevel"/>
    <w:tmpl w:val="1AA80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2C8"/>
    <w:rsid w:val="005522C8"/>
    <w:rsid w:val="00650C90"/>
    <w:rsid w:val="00882E80"/>
    <w:rsid w:val="00906A50"/>
    <w:rsid w:val="00E1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20C7E"/>
  <w15:chartTrackingRefBased/>
  <w15:docId w15:val="{9615EE71-1F5A-44F2-85A0-D72085E9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2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522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5522C8"/>
    <w:pPr>
      <w:spacing w:after="0" w:line="240" w:lineRule="auto"/>
    </w:pPr>
    <w:rPr>
      <w14:ligatures w14:val="standardContextual"/>
    </w:rPr>
  </w:style>
  <w:style w:type="paragraph" w:styleId="a4">
    <w:name w:val="Balloon Text"/>
    <w:basedOn w:val="a"/>
    <w:link w:val="a5"/>
    <w:uiPriority w:val="99"/>
    <w:semiHidden/>
    <w:unhideWhenUsed/>
    <w:rsid w:val="005522C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22C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ksk</dc:creator>
  <cp:keywords/>
  <dc:description/>
  <cp:lastModifiedBy>ksk</cp:lastModifiedBy>
  <cp:revision>1</cp:revision>
  <cp:lastPrinted>2026-04-15T07:08:00Z</cp:lastPrinted>
  <dcterms:created xsi:type="dcterms:W3CDTF">2026-04-15T07:02:00Z</dcterms:created>
  <dcterms:modified xsi:type="dcterms:W3CDTF">2026-04-15T07:08:00Z</dcterms:modified>
</cp:coreProperties>
</file>